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24" w:rsidRPr="00212857" w:rsidRDefault="009E5E3D" w:rsidP="00A25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u w:color="000000"/>
          <w:shd w:val="clear" w:color="auto" w:fill="FE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</w:rPr>
        <w:drawing>
          <wp:inline distT="0" distB="0" distL="0" distR="0">
            <wp:extent cx="6096000" cy="8343900"/>
            <wp:effectExtent l="19050" t="0" r="0" b="0"/>
            <wp:docPr id="1" name="Рисунок 1" descr="Скан_20180919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180919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24" w:rsidRDefault="00B6152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1524" w:rsidRPr="00B61524" w:rsidRDefault="00B61524" w:rsidP="00B61524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524">
        <w:rPr>
          <w:rFonts w:ascii="Times New Roman" w:hAnsi="Times New Roman"/>
          <w:b/>
          <w:sz w:val="24"/>
          <w:szCs w:val="24"/>
          <w:shd w:val="clear" w:color="auto" w:fill="FFFFFF"/>
        </w:rPr>
        <w:t>Аннотация</w:t>
      </w:r>
    </w:p>
    <w:p w:rsidR="00B61524" w:rsidRDefault="00B61524" w:rsidP="00B61524">
      <w:pPr>
        <w:spacing w:after="24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B6152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Рабочая программа по русскому языку разработана в соответствии с требованиями Федерального компонента Государственного образовательного стандарта, утвержденного в 2004 году, на уровне среднего общего образования. </w:t>
      </w:r>
    </w:p>
    <w:p w:rsidR="00B61524" w:rsidRDefault="00B61524" w:rsidP="00B61524">
      <w:pPr>
        <w:spacing w:after="24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составлена на основе авторской программы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Пахновой Т.М.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используется учебник: Русский язык и литература. Русский язык: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 клас: для 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общеобразовательных учреждений. Базовый уровень: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 ч. / </w:t>
      </w:r>
      <w:r>
        <w:rPr>
          <w:rFonts w:ascii="Times New Roman" w:hAnsi="Times New Roman"/>
          <w:sz w:val="24"/>
          <w:szCs w:val="24"/>
          <w:shd w:val="clear" w:color="auto" w:fill="FFFFFF"/>
        </w:rPr>
        <w:t>Т.М. Пахнова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2-е изд., стереотип.- 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 М.: </w:t>
      </w:r>
      <w:r>
        <w:rPr>
          <w:rFonts w:ascii="Times New Roman" w:hAnsi="Times New Roman"/>
          <w:sz w:val="24"/>
          <w:szCs w:val="24"/>
          <w:shd w:val="clear" w:color="auto" w:fill="FFFFFF"/>
        </w:rPr>
        <w:t>Дрофа,  2015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.- </w:t>
      </w:r>
      <w:r>
        <w:rPr>
          <w:rFonts w:ascii="Times New Roman" w:hAnsi="Times New Roman"/>
          <w:sz w:val="24"/>
          <w:szCs w:val="24"/>
          <w:shd w:val="clear" w:color="auto" w:fill="FFFFFF"/>
        </w:rPr>
        <w:t>333, ил. 8 л. цв. вкл.</w:t>
      </w:r>
      <w:r w:rsidRPr="00B615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F6903" w:rsidRPr="00B61524" w:rsidRDefault="00B61524" w:rsidP="00B61524">
      <w:pPr>
        <w:spacing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B61524">
        <w:rPr>
          <w:rFonts w:ascii="Times New Roman" w:hAnsi="Times New Roman"/>
          <w:sz w:val="24"/>
          <w:szCs w:val="24"/>
          <w:shd w:val="clear" w:color="auto" w:fill="FFFFFF"/>
        </w:rPr>
        <w:t>На изучение программы отводится 2 часа в неделю, всего 68 часов в год.</w:t>
      </w: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24" w:rsidRDefault="00B61524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FB6" w:rsidRPr="00253FB6" w:rsidRDefault="00253FB6" w:rsidP="00253F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</w:p>
    <w:p w:rsidR="00253FB6" w:rsidRPr="00253FB6" w:rsidRDefault="00253FB6" w:rsidP="00253FB6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b/>
          <w:sz w:val="24"/>
          <w:szCs w:val="24"/>
        </w:rPr>
        <w:t>Обучающийся должен знать: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lastRenderedPageBreak/>
        <w:t>основные функции языка;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смысл понятий речевая ситуация, литературный язык, языковая норма, культура речи;</w:t>
      </w:r>
    </w:p>
    <w:p w:rsidR="00253FB6" w:rsidRPr="00253FB6" w:rsidRDefault="00253FB6" w:rsidP="00253FB6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обиходно-бытовой, социально-культурной, учебно-научной, официально-деловой сфер общения; нормы речевого этикета в разных сферах общения;</w:t>
      </w:r>
    </w:p>
    <w:p w:rsidR="00253FB6" w:rsidRPr="00253FB6" w:rsidRDefault="00253FB6" w:rsidP="00253FB6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b/>
          <w:sz w:val="24"/>
          <w:szCs w:val="24"/>
        </w:rPr>
        <w:t>уметь: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соотнесенности содержания и языкового оформления, эффективности достижения поставленных коммуникативных задач;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употребления;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разновидностей языка;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объяснять взаимосвязь языка и истории, языка и культуры русского и других народов;</w:t>
      </w:r>
    </w:p>
    <w:p w:rsidR="00253FB6" w:rsidRPr="00253FB6" w:rsidRDefault="00253FB6" w:rsidP="00253FB6">
      <w:pPr>
        <w:spacing w:before="24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 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(компакт-диски учебного назначения, ресурсы Интернета).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253FB6" w:rsidRPr="00253FB6" w:rsidRDefault="00253FB6" w:rsidP="00253FB6">
      <w:pPr>
        <w:widowControl w:val="0"/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разных типов и жанров в социально-бытовой, учебно-научной (на материале различных учебных дисциплин) и деловой сферах общения;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53FB6" w:rsidRPr="00253FB6" w:rsidRDefault="00253FB6" w:rsidP="00253FB6">
      <w:pPr>
        <w:numPr>
          <w:ilvl w:val="1"/>
          <w:numId w:val="1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соблюдать нормы речевого этикета в различных сферах общения;</w:t>
      </w:r>
    </w:p>
    <w:p w:rsidR="00253FB6" w:rsidRPr="00253FB6" w:rsidRDefault="00253FB6" w:rsidP="00253FB6">
      <w:pPr>
        <w:rPr>
          <w:sz w:val="24"/>
          <w:szCs w:val="24"/>
        </w:rPr>
      </w:pPr>
      <w:r w:rsidRPr="00253FB6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</w:t>
      </w:r>
    </w:p>
    <w:p w:rsidR="00253FB6" w:rsidRPr="00253FB6" w:rsidRDefault="00253FB6">
      <w:pPr>
        <w:rPr>
          <w:sz w:val="24"/>
          <w:szCs w:val="24"/>
        </w:rPr>
      </w:pPr>
    </w:p>
    <w:p w:rsidR="00253FB6" w:rsidRPr="00253FB6" w:rsidRDefault="00253FB6" w:rsidP="00253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3FB6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253FB6" w:rsidRPr="0075345D" w:rsidRDefault="00253FB6" w:rsidP="00253F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О РУССКОМ ЯЗЫКЕ, О РУССКОЙ РЕЧИ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Русский язык в современном мире.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Нормы литературного языка, их соблюдение в речевой практике.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lastRenderedPageBreak/>
        <w:t>Литературный язык и язык художественной литературы.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Взаимосвязь различных единиц и уровней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Синонимия в системе русского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Словари русского языка и лингвистические справочники; их использование.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Совершенствование орфографических и пунктуационных умений и навыков.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Лингвистический анализ текстов различных функциональных разновидностей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Эстетическая функция русского языка. Язык и речь.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Основные виды речевой деятельности (слушание, чтение, говорение, письмо).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Типы речи (повествование, описание, рассуждение; их сочетание в тексте). Стили речи (разговорный и книжные: научный, деловой, публицистический, художественный).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Русский литературный язык и язык художественной литературы. Языковая норма.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Взаимосвязь языка и культуры.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Отражение в русском языке материальной и духовной культуры русского и других народов.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Взаимообогащение языков как результат взаимодействия национальных культур.</w:t>
      </w:r>
    </w:p>
    <w:p w:rsidR="009D12F1" w:rsidRPr="00C319F3" w:rsidRDefault="009D12F1" w:rsidP="00C319F3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Соблюдение норм речевого поведения в различных сферах общения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ТЕКСТ КАК РЕЧЕВОЕ ПРОИЗВЕДЕНИЕ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Текст как результат речевой деятельности.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Тема, основная мысль. Микротема.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Абзац. Зачин (первое предложение).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Виды зачинов. Синтаксическое строение зачинов.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Ключевые слова. Взаимодействие названия (заголовка) и текста.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Способы связи между предложениями в тексте (цепная и параллельная связь).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Средства связи между предложениями в тексте (лексические и грамматические).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Смысловая и композиционная целостность текста.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Лексические, грамматические средства выражения отношения, оценки.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Интонация текста. от текста к авторскому замыслу.</w:t>
      </w:r>
    </w:p>
    <w:p w:rsidR="009D12F1" w:rsidRPr="00C319F3" w:rsidRDefault="009D12F1" w:rsidP="00C319F3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Смысловая и композиционная целостность текста.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СИСТЕМА ЯЗЫКА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Разделы науки о языке (фонетика, лексика, фразеология, морфемика, словообразование, морфология, синтаксис).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Единицы языковой системы, их иерархия.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Выдающиеся ученые-лингвисты.</w:t>
      </w:r>
    </w:p>
    <w:p w:rsidR="009D12F1" w:rsidRPr="00C319F3" w:rsidRDefault="009D12F1" w:rsidP="00C319F3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Основные словари и справочники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ФОНЕТИКА. ОРФОЭПИЯ. ГРАФИКА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Основные понятия фонетики.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Звук как единица языка. Смыслоразличительная функция звуков речи. Сильная и слабая позиция гласных и согласных звуков.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Звуковая организация поэтического текста (звуковая гармония, благозвучие, аллитерация, ассонанс). Звуковой символизм.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Особенности русской графики. Принципы обозначения звуков на письме. Алфавит.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Орфоэпия. Нормы русского литературного произношения, их развитие.</w:t>
      </w:r>
    </w:p>
    <w:p w:rsidR="009D12F1" w:rsidRPr="00C319F3" w:rsidRDefault="009D12F1" w:rsidP="00C319F3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Соотношение фонетики, графики и орфоэпии.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ЛЕКСИКА. ФРАЗЕОЛОГИЯ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Слово. Словарное богатство русского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Основные понятия лексики.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Лексическое значение слова.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Прямые и переносные значения.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Однозначные и многозначные слова.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Переносное значение как основа тропов.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Группы слов по смысловым отношениям.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Синонимы, антонимы (в том числе контекстуальные). Омонимы.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lastRenderedPageBreak/>
        <w:t>Группы слов по особенностям употребления и происхождения.</w:t>
      </w:r>
    </w:p>
    <w:p w:rsidR="009D12F1" w:rsidRPr="00C319F3" w:rsidRDefault="009D12F1" w:rsidP="00C319F3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Средства художественной изобразительности: тропы и фигуры.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СЛОВООБРАЗОВАНИЕ. СОСТАВ СЛОВА. ОРФОГРАФИЯ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Морфемы русского языка, их богатство и разнообразие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Однокоренные слова и формы слов.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Многозначность и омонимичность морфем.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Морфемный анализ слов.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Исконные и заимствованные морфемы, характер их использования.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Способы словообразования.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Словообразовательная цепочка.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Сложносокращенные слова.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Продуктивные и непродуктивные способы словообразования.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Разнообразие словообразовательных моделей как достоинство русского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Словообразовательная норма. Словообразовательный анализ слов.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Морфемные, словообразовательные и этимологические словари.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Роль однокоренных слов в создании текста.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b/>
          <w:bCs/>
          <w:color w:val="000000"/>
        </w:rPr>
        <w:t>МОРФОЛОГИЯ. ОРФОГРАФИЯ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Морфологические средства выразительности. Роль междометий. Морфологические средства связи в тексте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СИНТАКСИС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Синтаксические единицы.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Синтаксическая синонимия.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Словосочетание.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Виды, способы и средства подчинительной связи.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Основные типы словосочетаний.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ПУНКТУАЦИЯ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Группы знаков препинания по их функции.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Двойные знаки препинания.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Авторские знаки препинания.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Интонация и ее связь с пунктуацией.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Обособление как способ выделения особых речевых ситуаций.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Знаки препинания в простом и сложном предложении, в тексте.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Многофункциональность отдельных знаков препинания.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jc w:val="center"/>
        <w:rPr>
          <w:color w:val="000000"/>
        </w:rPr>
      </w:pPr>
      <w:r w:rsidRPr="00C319F3">
        <w:rPr>
          <w:b/>
          <w:bCs/>
          <w:color w:val="000000"/>
        </w:rPr>
        <w:t>ОБОБЩЕНИЕ И СИСТЕМАТИЗАЦИЯ ИЗУЧЕННОГО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Богатые ресурсы русского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Языковые средства (фонетические, лексические, грамматические) художественной изобразительности.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Лингвистический анализ художественного текста.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Благозвучность и гармоничность языка.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Языковой вкус в выборе языковых средств при создании текста.</w:t>
      </w:r>
    </w:p>
    <w:p w:rsidR="009D12F1" w:rsidRPr="00C319F3" w:rsidRDefault="009D12F1" w:rsidP="009D12F1">
      <w:pPr>
        <w:pStyle w:val="a4"/>
        <w:spacing w:before="0" w:beforeAutospacing="0" w:after="0" w:afterAutospacing="0" w:line="101" w:lineRule="atLeast"/>
        <w:rPr>
          <w:color w:val="000000"/>
        </w:rPr>
      </w:pPr>
      <w:r w:rsidRPr="00C319F3">
        <w:rPr>
          <w:color w:val="000000"/>
        </w:rPr>
        <w:t>Богатство и выразительность словарного запаса.</w:t>
      </w:r>
    </w:p>
    <w:p w:rsidR="00253FB6" w:rsidRDefault="00253FB6"/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</w:rPr>
      </w:pPr>
    </w:p>
    <w:p w:rsidR="00253FB6" w:rsidRPr="006D1BFA" w:rsidRDefault="00253FB6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6D1BFA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</w:rPr>
        <w:t>Распределение учебных часов по разделам программы</w:t>
      </w:r>
    </w:p>
    <w:p w:rsidR="00253FB6" w:rsidRPr="002A2BA1" w:rsidRDefault="00253FB6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color="000000"/>
        </w:rPr>
      </w:pPr>
    </w:p>
    <w:tbl>
      <w:tblPr>
        <w:tblW w:w="9783" w:type="dxa"/>
        <w:jc w:val="center"/>
        <w:tblLayout w:type="fixed"/>
        <w:tblLook w:val="0000"/>
      </w:tblPr>
      <w:tblGrid>
        <w:gridCol w:w="444"/>
        <w:gridCol w:w="2744"/>
        <w:gridCol w:w="1605"/>
        <w:gridCol w:w="1724"/>
        <w:gridCol w:w="1633"/>
        <w:gridCol w:w="1633"/>
      </w:tblGrid>
      <w:tr w:rsidR="00520CDA" w:rsidRPr="002A2BA1" w:rsidTr="00520CDA">
        <w:trPr>
          <w:cantSplit/>
          <w:trHeight w:val="94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 w:rsidRPr="002A2BA1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lastRenderedPageBreak/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Кол–во часов</w:t>
            </w:r>
          </w:p>
        </w:tc>
        <w:tc>
          <w:tcPr>
            <w:tcW w:w="3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DA" w:rsidRPr="002A2BA1" w:rsidTr="00520CDA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Контрольные работы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</w:t>
            </w:r>
            <w:r w:rsidRPr="00520CDA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зложение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Сочинение</w:t>
            </w: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 w:rsidRPr="002A2BA1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hAnsi="Times New Roman"/>
              </w:rPr>
              <w:t xml:space="preserve">ВВОДНЫЙ УРОК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0CDA" w:rsidRPr="002A2BA1" w:rsidTr="00520CDA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 w:rsidRPr="002A2BA1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hAnsi="Times New Roman"/>
              </w:rPr>
              <w:t xml:space="preserve">О РУССКОМ ЯЗЫКЕ, О РУССКОЙ РЕЧИ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520CDA" w:rsidRPr="002A2BA1" w:rsidTr="00520CDA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 w:rsidRPr="002A2BA1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ТЕКСТ КАК РЕЧЕВОЕ ПРОИЗВЕДЕНИЕ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 w:rsidRPr="002A2BA1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СИСТЕМА ЯЗЫКА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ФОНЕТКА. ОРФОЭПИЯ. ГРАФИКА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ЛЕКСИКА. ФРАЗЕОЛОГИЯ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ПУНКТУАЦИЯ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C319F3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B3F02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C319F3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C319F3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</w:tr>
      <w:tr w:rsidR="00520CDA" w:rsidRPr="002A2BA1" w:rsidTr="00520CDA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2A2BA1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52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253FB6" w:rsidRPr="00253FB6" w:rsidRDefault="00253FB6" w:rsidP="00C3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B61524" w:rsidRDefault="00B61524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253FB6" w:rsidRPr="00253FB6" w:rsidRDefault="00253FB6" w:rsidP="0025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  <w:r w:rsidRPr="00253FB6">
        <w:rPr>
          <w:rFonts w:ascii="Times New Roman" w:eastAsia="Arial Unicode MS" w:hAnsi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  <w:t>Учебно-тематический план</w:t>
      </w:r>
    </w:p>
    <w:tbl>
      <w:tblPr>
        <w:tblW w:w="9216" w:type="dxa"/>
        <w:jc w:val="center"/>
        <w:tblLayout w:type="fixed"/>
        <w:tblLook w:val="0000"/>
      </w:tblPr>
      <w:tblGrid>
        <w:gridCol w:w="1735"/>
        <w:gridCol w:w="1224"/>
        <w:gridCol w:w="1134"/>
        <w:gridCol w:w="1611"/>
        <w:gridCol w:w="1756"/>
        <w:gridCol w:w="1756"/>
      </w:tblGrid>
      <w:tr w:rsidR="00520CDA" w:rsidRPr="002A2BA1" w:rsidTr="00520CDA">
        <w:trPr>
          <w:cantSplit/>
          <w:trHeight w:val="650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CDA">
              <w:rPr>
                <w:rFonts w:ascii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r w:rsidRPr="00520CDA"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r w:rsidRPr="00520CDA">
              <w:rPr>
                <w:rFonts w:ascii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u w:color="333333"/>
                <w:lang w:val="en-US"/>
              </w:rPr>
            </w:pPr>
          </w:p>
        </w:tc>
      </w:tr>
      <w:tr w:rsidR="00520CDA" w:rsidRPr="002A2BA1" w:rsidTr="00520CDA">
        <w:trPr>
          <w:cantSplit/>
          <w:trHeight w:val="383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Контрольных работ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520CD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И</w:t>
            </w: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зложение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520CDA" w:rsidRDefault="00520CDA" w:rsidP="00C319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Сочинение</w:t>
            </w:r>
          </w:p>
        </w:tc>
      </w:tr>
      <w:tr w:rsidR="00520CDA" w:rsidRPr="002A2BA1" w:rsidTr="00520CDA">
        <w:trPr>
          <w:cantSplit/>
          <w:trHeight w:val="377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1 четверть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AB267B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</w:tr>
      <w:tr w:rsidR="00520CDA" w:rsidRPr="002A2BA1" w:rsidTr="00520CDA">
        <w:trPr>
          <w:cantSplit/>
          <w:trHeight w:val="385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2 четверть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B3F02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</w:tr>
      <w:tr w:rsidR="00520CDA" w:rsidRPr="002A2BA1" w:rsidTr="00520CDA">
        <w:trPr>
          <w:cantSplit/>
          <w:trHeight w:val="407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3 четверть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</w:tr>
      <w:tr w:rsidR="00520CDA" w:rsidRPr="002A2BA1" w:rsidTr="00520CDA">
        <w:trPr>
          <w:cantSplit/>
          <w:trHeight w:val="529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</w:pPr>
            <w:r w:rsidRPr="00520CDA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</w:rPr>
              <w:t>4 четверть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</w:tr>
      <w:tr w:rsidR="00520CDA" w:rsidRPr="002A2BA1" w:rsidTr="00520CDA">
        <w:trPr>
          <w:cantSplit/>
          <w:trHeight w:val="360"/>
          <w:jc w:val="center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520CDA" w:rsidRDefault="00520CDA" w:rsidP="00C3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520CD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68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B3F02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DA" w:rsidRPr="00434DAE" w:rsidRDefault="00520CDA" w:rsidP="00C319F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</w:t>
            </w:r>
          </w:p>
        </w:tc>
      </w:tr>
    </w:tbl>
    <w:p w:rsidR="00253FB6" w:rsidRPr="002A2BA1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253FB6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AB267B" w:rsidRDefault="00AB267B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C319F3" w:rsidRPr="002A2BA1" w:rsidRDefault="00C319F3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253FB6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:rsidR="00B61524" w:rsidRPr="00253FB6" w:rsidRDefault="00B61524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:rsidR="00253FB6" w:rsidRPr="00253FB6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253FB6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755"/>
        <w:gridCol w:w="6198"/>
        <w:gridCol w:w="850"/>
        <w:gridCol w:w="709"/>
      </w:tblGrid>
      <w:tr w:rsidR="00253FB6" w:rsidRPr="002A2BA1" w:rsidTr="00253FB6">
        <w:tc>
          <w:tcPr>
            <w:tcW w:w="810" w:type="dxa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6198" w:type="dxa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53FB6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</w:t>
            </w:r>
          </w:p>
        </w:tc>
      </w:tr>
      <w:tr w:rsidR="00253FB6" w:rsidRPr="002A2BA1" w:rsidTr="00253FB6">
        <w:tc>
          <w:tcPr>
            <w:tcW w:w="810" w:type="dxa"/>
            <w:vMerge w:val="restart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  <w:r w:rsidRPr="002A2BA1">
              <w:rPr>
                <w:rFonts w:ascii="Times New Roman" w:eastAsia="Calibri" w:hAnsi="Times New Roman"/>
              </w:rPr>
              <w:t>№</w:t>
            </w:r>
          </w:p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  <w:r w:rsidRPr="002A2BA1">
              <w:rPr>
                <w:rFonts w:ascii="Times New Roman" w:eastAsia="Calibri" w:hAnsi="Times New Roman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  <w:r w:rsidRPr="002A2BA1">
              <w:rPr>
                <w:rFonts w:ascii="Times New Roman" w:eastAsia="Calibri" w:hAnsi="Times New Roman"/>
              </w:rPr>
              <w:t>№ урока в теме</w:t>
            </w:r>
          </w:p>
        </w:tc>
        <w:tc>
          <w:tcPr>
            <w:tcW w:w="6198" w:type="dxa"/>
            <w:vMerge w:val="restart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  <w:r w:rsidRPr="002A2BA1">
              <w:rPr>
                <w:rFonts w:ascii="Times New Roman" w:eastAsia="Calibri" w:hAnsi="Times New Roman"/>
              </w:rPr>
              <w:t>Тема урока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11а</w:t>
            </w:r>
          </w:p>
        </w:tc>
      </w:tr>
      <w:tr w:rsidR="00253FB6" w:rsidRPr="002A2BA1" w:rsidTr="00253FB6">
        <w:tc>
          <w:tcPr>
            <w:tcW w:w="810" w:type="dxa"/>
            <w:vMerge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6198" w:type="dxa"/>
            <w:vMerge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фактические</w:t>
            </w:r>
          </w:p>
        </w:tc>
        <w:tc>
          <w:tcPr>
            <w:tcW w:w="709" w:type="dxa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A2BA1">
              <w:rPr>
                <w:rFonts w:ascii="Times New Roman" w:eastAsia="Calibri" w:hAnsi="Times New Roman"/>
                <w:sz w:val="20"/>
                <w:szCs w:val="20"/>
              </w:rPr>
              <w:t>корректировка</w:t>
            </w:r>
          </w:p>
        </w:tc>
      </w:tr>
      <w:tr w:rsidR="00253FB6" w:rsidRPr="002A2BA1" w:rsidTr="00253FB6">
        <w:tc>
          <w:tcPr>
            <w:tcW w:w="9322" w:type="dxa"/>
            <w:gridSpan w:val="5"/>
            <w:shd w:val="clear" w:color="auto" w:fill="auto"/>
          </w:tcPr>
          <w:p w:rsidR="00253FB6" w:rsidRPr="002A2BA1" w:rsidRDefault="00253FB6" w:rsidP="00253FB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A2BA1">
              <w:rPr>
                <w:rFonts w:ascii="Times New Roman" w:eastAsia="Calibri" w:hAnsi="Times New Roman"/>
                <w:b/>
              </w:rPr>
              <w:t>1 четверть</w:t>
            </w:r>
          </w:p>
        </w:tc>
      </w:tr>
      <w:tr w:rsidR="00253FB6" w:rsidRPr="002A2BA1" w:rsidTr="00253FB6">
        <w:tc>
          <w:tcPr>
            <w:tcW w:w="9322" w:type="dxa"/>
            <w:gridSpan w:val="5"/>
            <w:shd w:val="clear" w:color="auto" w:fill="auto"/>
          </w:tcPr>
          <w:p w:rsidR="00253FB6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</w:rPr>
              <w:t>ВВОДНЫЙ УРОК (1ч)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Русский язык в современном мире. Значение языка в жизни каждого человека 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03.09-07.09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20CDA">
              <w:rPr>
                <w:rFonts w:ascii="Times New Roman" w:hAnsi="Times New Roman"/>
                <w:b/>
              </w:rPr>
              <w:t>О РУССКОМ ЯЗЫКЕ, О РУССКОЙ РЕЧИ (10ч)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Язык и культура. Слово как «первоэлемент литературы». Эстетическая функция языка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03.09-07.09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Язык и культура. Слово как «первоэлемент литературы». Эстетическая функция языка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10.09-14.09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Художественная литература как вершина национального языка. Культура чтения. Слово в словаре и слово в тексте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10.09-14.09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Художественная литература как вершина национального языка. Культура чтения. Слово в словаре и слово в тексте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17.09-21.09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Семинар на тему: « Язык и речь. Русский язык и русская литература».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17.09-21.09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Типы и стили речи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24.09-28.09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8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Художественный стиль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 как сов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купность индивидуальных стилей разных писателей. </w:t>
            </w: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Совершенствование навыков созд</w:t>
            </w: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ния текста художественного стиля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24.09-28.09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9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Подготовка к уроку-семинару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01.10-05.10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520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Урок-семинар (упр.39).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01.10-05.10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Р.р.Сочинение- рассуждение по данному тексту.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Строение, особенности. Оценка коммуникативных качеств и эффективн</w:t>
            </w: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20CDA">
              <w:rPr>
                <w:rFonts w:ascii="Times New Roman" w:hAnsi="Times New Roman"/>
                <w:sz w:val="24"/>
                <w:szCs w:val="24"/>
                <w:u w:val="single"/>
              </w:rPr>
              <w:t>сти речи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08.10-12.10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ТЕКСТ КАК РЕЧЕВОЕ ПРОИЗВЕДЕНИЕ (10ч)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08.10-12.10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В творческой лаборатории читателя: от текста – к авторскому замыслу. 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15.10-19.10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15.10-19.10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15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 с текстом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22.10-26.10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16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От анализа текста – </w:t>
            </w: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к изложению (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>подробному, выборочному или сжатому)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201AE2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22.10-26.10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AB267B" w:rsidRPr="002A2BA1" w:rsidTr="00C319F3">
        <w:tc>
          <w:tcPr>
            <w:tcW w:w="9322" w:type="dxa"/>
            <w:gridSpan w:val="5"/>
            <w:shd w:val="clear" w:color="auto" w:fill="auto"/>
          </w:tcPr>
          <w:p w:rsidR="00AB267B" w:rsidRPr="00AB267B" w:rsidRDefault="00AB267B" w:rsidP="00AB26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AB267B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 xml:space="preserve"> четверть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17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 xml:space="preserve">Р.р. Написание изложения по предложенному тексту 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05.11-</w:t>
            </w:r>
            <w:r>
              <w:rPr>
                <w:rFonts w:ascii="Times New Roman" w:eastAsia="Calibri" w:hAnsi="Times New Roman"/>
              </w:rPr>
              <w:lastRenderedPageBreak/>
              <w:t>09.11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>– это тоже текст: от анализа темы, от авторского замысла – к тексту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05.11-09.11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19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Подготовка к сочинению на литературную тему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Р.р. Сочинению на литературную тему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21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Семинарское занятие на тему: «Текст как речевое произведение».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19.11-23.11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СИСТЕМА ЯЗЫКА (1ч)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22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Система языка: взаимодействие языковых единиц разных уровней. Лингвистика: разделы науки о языке. Выдающиеся ученые-лингвисты, их вклад в развитие лингвистической науки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19.11-23.11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ФОНЕТКА. ОРФОЭПИЯ. ГРАФИКА (2ч)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23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Звуковая организация поэтического текста.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24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Звуковой символизм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ЛЕКСИКА. ФРАЗЕОЛОГИЯ (5ч)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25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Лексические особенности текста. Лексические средства связи в тексте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03.12-07.12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26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Лексический разбор текста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03.12-07.12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27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Особенности употребления заимствованных слов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28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Авторские неологизмы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29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 работа по анализу текста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СЛОВООБРАЗОВАНИЕ (1ч)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30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Роль однокоренных слов в создании текста. Разнообразие словообразовательных моделей как достоинство русского языка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СИНТАКСИС (18ч)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31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Роль синтаксиса в языке. Выразительные возможности синтаксических средств языка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25.12-28.12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32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Типы словосочетаний и виды подчинительной связи, синтаксический разбор словосочетаний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25.12-28.12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AB267B" w:rsidRPr="002A2BA1" w:rsidTr="00C319F3">
        <w:tc>
          <w:tcPr>
            <w:tcW w:w="9322" w:type="dxa"/>
            <w:gridSpan w:val="5"/>
            <w:shd w:val="clear" w:color="auto" w:fill="auto"/>
          </w:tcPr>
          <w:p w:rsidR="00AB267B" w:rsidRPr="00AB267B" w:rsidRDefault="00AB267B" w:rsidP="00AB26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 четверть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33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Предложение в русском языке как единица синтаксиса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14.01-18.01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34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Двусоставные предложения: типы сказуемого, способы выражения главных членов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14.01-18.01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35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21.01-25.01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36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21.01-25.01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28.01-01.02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38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28.01-01.02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39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Предложения с обособленными уточняющими членами. Сравнительный оборот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04.02-08.02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40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Предложения с обращениями. Риторическое обращение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7E18F7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04.02-08.02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41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11.02-15.02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42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Способы передачи чужой речи. Диалог. Цитирование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11.02-15.02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43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Р.р.Сложное предложение: виды и характеристика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18.02-22.02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44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18.02-22.02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45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25.02-01.03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46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Сложное бессоюзное предложение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25.02-01.03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47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04.03-08.03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48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 по синтаксису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04.03-08.03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ПУНКТУАЦИЯ (10ч)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49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Пунктуация в русском языке. Ключевые понятия.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11.03-15.03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50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Пунктуация в русском языке. Ключевые понятия.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11.03-15.03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51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Тире между главными членами предложения. Роль предложений со знаком тире данного типа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18.03-22.03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52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18.03-22.03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AB267B" w:rsidRPr="002A2BA1" w:rsidTr="00C319F3">
        <w:tc>
          <w:tcPr>
            <w:tcW w:w="9322" w:type="dxa"/>
            <w:gridSpan w:val="5"/>
            <w:shd w:val="clear" w:color="auto" w:fill="auto"/>
          </w:tcPr>
          <w:p w:rsidR="00AB267B" w:rsidRPr="00AB267B" w:rsidRDefault="00AB267B" w:rsidP="00AB26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четверть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53-54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5-6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Соотношение интонации в устной речи и знаков препинания – в письменной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01.04-05.04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55-56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7-8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Р.р.Комплексный анализ публицистического текста с последующим сочинением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08.04-12.04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57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15.04-19.04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58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Обобщающий урок по пунктуации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15.04-19.04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9322" w:type="dxa"/>
            <w:gridSpan w:val="5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ПОВТОРЕНИЕ. ОБОБЩЕНИЕ И СИСТЕМАТИЗАЦИЯ ИЗУЧЕННОГО(10Ч)</w:t>
            </w: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59-60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Филологическое понимание текста. Метод медленного чтения. Диалог с текстом.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22.04-26.04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61-62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Текст как речевое произведение. Построение и изобразительно-выразительные средства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29.04-03.05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63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06.05-</w:t>
            </w:r>
            <w:r>
              <w:rPr>
                <w:rFonts w:ascii="Times New Roman" w:eastAsia="Calibri" w:hAnsi="Times New Roman"/>
              </w:rPr>
              <w:lastRenderedPageBreak/>
              <w:t>10.05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06.05-10.05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65-66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7-8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520CDA">
              <w:rPr>
                <w:rFonts w:ascii="Times New Roman" w:hAnsi="Times New Roman"/>
                <w:sz w:val="24"/>
                <w:szCs w:val="24"/>
              </w:rPr>
              <w:t xml:space="preserve"> и ее анализ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13.05-17.05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20CDA" w:rsidRPr="002A2BA1" w:rsidTr="00C319F3">
        <w:tc>
          <w:tcPr>
            <w:tcW w:w="810" w:type="dxa"/>
            <w:shd w:val="clear" w:color="auto" w:fill="auto"/>
          </w:tcPr>
          <w:p w:rsidR="00520CDA" w:rsidRPr="00434DAE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DAE">
              <w:rPr>
                <w:rFonts w:ascii="Times New Roman" w:hAnsi="Times New Roman"/>
              </w:rPr>
              <w:t>67-68</w:t>
            </w:r>
          </w:p>
        </w:tc>
        <w:tc>
          <w:tcPr>
            <w:tcW w:w="755" w:type="dxa"/>
            <w:shd w:val="clear" w:color="auto" w:fill="auto"/>
          </w:tcPr>
          <w:p w:rsidR="00520CDA" w:rsidRPr="00520CDA" w:rsidRDefault="00520CDA" w:rsidP="00253FB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20CDA">
              <w:rPr>
                <w:rFonts w:ascii="Times New Roman" w:eastAsia="Calibri" w:hAnsi="Times New Roman"/>
                <w:sz w:val="24"/>
                <w:szCs w:val="24"/>
              </w:rPr>
              <w:t>9-10</w:t>
            </w:r>
          </w:p>
        </w:tc>
        <w:tc>
          <w:tcPr>
            <w:tcW w:w="6198" w:type="dxa"/>
            <w:shd w:val="clear" w:color="auto" w:fill="auto"/>
          </w:tcPr>
          <w:p w:rsidR="00520CDA" w:rsidRPr="00520CDA" w:rsidRDefault="00520CDA" w:rsidP="00C3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850" w:type="dxa"/>
            <w:shd w:val="clear" w:color="auto" w:fill="auto"/>
          </w:tcPr>
          <w:p w:rsidR="00520CDA" w:rsidRPr="002A2BA1" w:rsidRDefault="00B322B3" w:rsidP="00253F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20.05-24.05</w:t>
            </w:r>
          </w:p>
        </w:tc>
        <w:tc>
          <w:tcPr>
            <w:tcW w:w="709" w:type="dxa"/>
            <w:shd w:val="clear" w:color="auto" w:fill="auto"/>
          </w:tcPr>
          <w:p w:rsidR="00520CDA" w:rsidRPr="002A2BA1" w:rsidRDefault="00520CDA" w:rsidP="00253FB6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</w:tbl>
    <w:p w:rsidR="00253FB6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253FB6" w:rsidRPr="002A2BA1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hAnsi="Times New Roman"/>
          <w:color w:val="000000"/>
          <w:sz w:val="28"/>
          <w:szCs w:val="28"/>
          <w:u w:color="000000"/>
          <w:shd w:val="clear" w:color="auto" w:fill="FEFFFF"/>
        </w:rPr>
      </w:pPr>
    </w:p>
    <w:p w:rsidR="00253FB6" w:rsidRPr="002A2BA1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hAnsi="Times New Roman"/>
          <w:color w:val="000000"/>
          <w:sz w:val="28"/>
          <w:szCs w:val="28"/>
          <w:u w:color="000000"/>
          <w:shd w:val="clear" w:color="auto" w:fill="FEFFFF"/>
        </w:rPr>
      </w:pPr>
    </w:p>
    <w:p w:rsidR="00253FB6" w:rsidRPr="002A2BA1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hAnsi="Times New Roman"/>
          <w:color w:val="000000"/>
          <w:sz w:val="28"/>
          <w:szCs w:val="28"/>
          <w:u w:color="000000"/>
          <w:shd w:val="clear" w:color="auto" w:fill="FEFFFF"/>
        </w:rPr>
      </w:pPr>
    </w:p>
    <w:p w:rsidR="00253FB6" w:rsidRPr="002A2BA1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hAnsi="Times New Roman"/>
          <w:color w:val="000000"/>
          <w:sz w:val="28"/>
          <w:szCs w:val="28"/>
          <w:u w:color="000000"/>
          <w:shd w:val="clear" w:color="auto" w:fill="FEFFFF"/>
        </w:rPr>
      </w:pPr>
    </w:p>
    <w:p w:rsidR="00253FB6" w:rsidRPr="002A2BA1" w:rsidRDefault="00253FB6" w:rsidP="00253FB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hAnsi="Times New Roman"/>
          <w:color w:val="000000"/>
          <w:sz w:val="28"/>
          <w:szCs w:val="28"/>
          <w:u w:color="000000"/>
          <w:shd w:val="clear" w:color="auto" w:fill="FEFFFF"/>
        </w:rPr>
      </w:pPr>
    </w:p>
    <w:p w:rsidR="00253FB6" w:rsidRDefault="00253FB6"/>
    <w:sectPr w:rsidR="0025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A6A"/>
    <w:rsid w:val="00201AE2"/>
    <w:rsid w:val="00253FB6"/>
    <w:rsid w:val="00437A6A"/>
    <w:rsid w:val="00520CDA"/>
    <w:rsid w:val="005B3F02"/>
    <w:rsid w:val="007E18F7"/>
    <w:rsid w:val="007F6903"/>
    <w:rsid w:val="009D12F1"/>
    <w:rsid w:val="009E5E3D"/>
    <w:rsid w:val="00A25139"/>
    <w:rsid w:val="00AB267B"/>
    <w:rsid w:val="00B322B3"/>
    <w:rsid w:val="00B61524"/>
    <w:rsid w:val="00C3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B6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D1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6152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BEFF4A-D23F-4C58-B773-2412A4F5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...</cp:lastModifiedBy>
  <cp:revision>2</cp:revision>
  <dcterms:created xsi:type="dcterms:W3CDTF">2018-12-10T12:59:00Z</dcterms:created>
  <dcterms:modified xsi:type="dcterms:W3CDTF">2018-12-10T12:59:00Z</dcterms:modified>
</cp:coreProperties>
</file>